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Times New Roman"/>
          <w:color w:val="333333"/>
          <w:lang w:eastAsia="pl-PL"/>
        </w:rPr>
        <w:t>Miejscowość, Data</w:t>
      </w:r>
      <w:r>
        <w:rPr>
          <w:rFonts w:ascii="Myriad Pro" w:eastAsia="Times New Roman" w:hAnsi="Myriad Pro" w:cs="Times New Roman"/>
          <w:color w:val="333333"/>
          <w:lang w:eastAsia="pl-PL"/>
        </w:rPr>
        <w:br/>
      </w:r>
      <w:r>
        <w:rPr>
          <w:rFonts w:ascii="Myriad Pro" w:eastAsia="Times New Roman" w:hAnsi="Myriad Pro" w:cs="Times New Roman"/>
          <w:color w:val="333333"/>
          <w:lang w:eastAsia="pl-PL"/>
        </w:rPr>
        <w:br/>
      </w:r>
    </w:p>
    <w:p w:rsidR="00F35E5D" w:rsidRPr="00810B01" w:rsidRDefault="00F35E5D" w:rsidP="00F35E5D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F35E5D" w:rsidRPr="00810B01" w:rsidRDefault="00F35E5D" w:rsidP="00F35E5D">
      <w:pPr>
        <w:spacing w:after="0" w:line="240" w:lineRule="auto"/>
        <w:rPr>
          <w:rFonts w:ascii="Myriad Pro" w:eastAsia="Times New Roman" w:hAnsi="Myriad Pro" w:cs="Times New Roman"/>
          <w:i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adres wierzyciela)</w:t>
      </w:r>
    </w:p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Times New Roman"/>
          <w:i/>
          <w:sz w:val="20"/>
          <w:szCs w:val="24"/>
          <w:lang w:eastAsia="pl-PL"/>
        </w:rPr>
      </w:pP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adres dłużnika)</w:t>
      </w:r>
    </w:p>
    <w:p w:rsidR="00F35E5D" w:rsidRPr="00810B01" w:rsidRDefault="00F35E5D" w:rsidP="00F35E5D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color w:val="000000"/>
          <w:sz w:val="18"/>
          <w:lang w:eastAsia="pl-PL"/>
        </w:rPr>
      </w:pPr>
    </w:p>
    <w:p w:rsidR="00F35E5D" w:rsidRPr="00810B01" w:rsidRDefault="00F35E5D" w:rsidP="00F35E5D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b/>
          <w:bCs/>
          <w:color w:val="000000"/>
          <w:lang w:eastAsia="pl-PL"/>
        </w:rPr>
        <w:t>MONIT</w:t>
      </w:r>
    </w:p>
    <w:p w:rsidR="00F35E5D" w:rsidRPr="00810B01" w:rsidRDefault="00F35E5D" w:rsidP="00F35E5D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F35E5D" w:rsidRPr="00810B01" w:rsidRDefault="00F35E5D" w:rsidP="00F35E5D">
      <w:pPr>
        <w:spacing w:after="0" w:line="360" w:lineRule="auto"/>
        <w:rPr>
          <w:rFonts w:ascii="Myriad Pro" w:eastAsia="Times New Roman" w:hAnsi="Myriad Pro" w:cs="Times New Roman"/>
          <w:i/>
          <w:sz w:val="20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Wobec nieuregulowanych płatności z tytułu ……………………………… 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dokumentu),</w:t>
      </w:r>
      <w:r w:rsidRPr="00810B01">
        <w:rPr>
          <w:rFonts w:ascii="Myriad Pro" w:eastAsia="Times New Roman" w:hAnsi="Myriad Pro" w:cs="Arial"/>
          <w:color w:val="000000"/>
          <w:sz w:val="18"/>
          <w:lang w:eastAsia="pl-PL"/>
        </w:rPr>
        <w:t xml:space="preserve">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wzywamy do zapłaty należności w wysokości ……………………………… 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(kwota należności)</w:t>
      </w: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, słownie ………………………………, wynikającej z wyżej wymienionego dokumentu, w terminie ……………………………… dni od daty otrzymania dokumentu. 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(lub konkretna data do której ma być wykonana płatność).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br/>
      </w:r>
    </w:p>
    <w:p w:rsidR="00F35E5D" w:rsidRPr="00810B01" w:rsidRDefault="00F35E5D" w:rsidP="00F35E5D">
      <w:pPr>
        <w:spacing w:after="0" w:line="360" w:lineRule="auto"/>
        <w:jc w:val="both"/>
        <w:rPr>
          <w:rFonts w:ascii="Myriad Pro" w:eastAsia="Times New Roman" w:hAnsi="Myriad Pro" w:cs="Arial"/>
          <w:i/>
          <w:color w:val="000000"/>
          <w:sz w:val="18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 xml:space="preserve">Powyższa kwota powinna zostać przelana na rachunek bankowy o numerze ………………………………, którego właścicielem jest ……………………………… </w:t>
      </w: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(dane wierzyciela).</w:t>
      </w:r>
    </w:p>
    <w:p w:rsidR="00F35E5D" w:rsidRPr="00810B01" w:rsidRDefault="00F35E5D" w:rsidP="00F35E5D">
      <w:pPr>
        <w:spacing w:after="0" w:line="360" w:lineRule="auto"/>
        <w:jc w:val="both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F35E5D" w:rsidRPr="00810B01" w:rsidRDefault="00F35E5D" w:rsidP="00F35E5D">
      <w:pPr>
        <w:spacing w:after="0" w:line="360" w:lineRule="auto"/>
        <w:jc w:val="both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Opłata zadłużenia we wskazanym terminie jest gwarancją zakończenia sprawy w sposób polubowny. Nieuregulowanie zadłużenia spowoduje skierowanie sprawy na drogę sądową, tym samym narażając Państwa na dodatkowe koszty związane z postępowaniem procesowym.</w:t>
      </w:r>
    </w:p>
    <w:p w:rsidR="00F35E5D" w:rsidRPr="00810B01" w:rsidRDefault="00F35E5D" w:rsidP="00F35E5D">
      <w:pPr>
        <w:spacing w:after="0" w:line="36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Z poważaniem</w:t>
      </w:r>
    </w:p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F35E5D" w:rsidRPr="00810B01" w:rsidRDefault="00F35E5D" w:rsidP="00F35E5D">
      <w:pPr>
        <w:spacing w:after="0" w:line="240" w:lineRule="auto"/>
        <w:jc w:val="right"/>
        <w:rPr>
          <w:rFonts w:ascii="Myriad Pro" w:eastAsia="Times New Roman" w:hAnsi="Myriad Pro" w:cs="Times New Roman"/>
          <w:i/>
          <w:sz w:val="20"/>
          <w:szCs w:val="24"/>
          <w:lang w:eastAsia="pl-PL"/>
        </w:rPr>
      </w:pPr>
      <w:r w:rsidRPr="00810B01">
        <w:rPr>
          <w:rFonts w:ascii="Myriad Pro" w:eastAsia="Times New Roman" w:hAnsi="Myriad Pro" w:cs="Arial"/>
          <w:i/>
          <w:color w:val="000000"/>
          <w:sz w:val="18"/>
          <w:lang w:eastAsia="pl-PL"/>
        </w:rPr>
        <w:t>Podpis wierzyciela</w:t>
      </w:r>
    </w:p>
    <w:p w:rsidR="00F35E5D" w:rsidRPr="00810B01" w:rsidRDefault="00F35E5D" w:rsidP="00F35E5D">
      <w:pPr>
        <w:rPr>
          <w:rFonts w:ascii="Myriad Pro" w:hAnsi="Myriad Pro"/>
        </w:rPr>
      </w:pPr>
    </w:p>
    <w:p w:rsidR="005D79B3" w:rsidRPr="00F35E5D" w:rsidRDefault="005D79B3" w:rsidP="00F35E5D">
      <w:bookmarkStart w:id="0" w:name="_GoBack"/>
      <w:bookmarkEnd w:id="0"/>
    </w:p>
    <w:sectPr w:rsidR="005D79B3" w:rsidRPr="00F35E5D" w:rsidSect="00124765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</w:t>
          </w:r>
          <w:r w:rsidRPr="00124765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24765"/>
    <w:rsid w:val="001959C5"/>
    <w:rsid w:val="003F1084"/>
    <w:rsid w:val="00412D3D"/>
    <w:rsid w:val="004A62CD"/>
    <w:rsid w:val="004D0485"/>
    <w:rsid w:val="004E0101"/>
    <w:rsid w:val="00506693"/>
    <w:rsid w:val="0056385E"/>
    <w:rsid w:val="005C508F"/>
    <w:rsid w:val="005D79B3"/>
    <w:rsid w:val="005F50F1"/>
    <w:rsid w:val="00716BF6"/>
    <w:rsid w:val="007F2040"/>
    <w:rsid w:val="00810B01"/>
    <w:rsid w:val="008B79C7"/>
    <w:rsid w:val="00AF5A22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0456-764C-44A5-99C2-29FECAEE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2021-08-04T12:50:00Z</cp:lastPrinted>
  <dcterms:created xsi:type="dcterms:W3CDTF">2021-08-04T12:51:00Z</dcterms:created>
  <dcterms:modified xsi:type="dcterms:W3CDTF">2021-08-04T12:51:00Z</dcterms:modified>
</cp:coreProperties>
</file>